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632B3" w14:textId="22F9B573" w:rsidR="00993767" w:rsidRDefault="00A25716" w:rsidP="00993767">
      <w:pPr>
        <w:spacing w:after="200" w:line="276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Inovace v BOZP - k</w:t>
      </w:r>
      <w:r w:rsidR="00993767" w:rsidRPr="00993767">
        <w:rPr>
          <w:rFonts w:eastAsia="Times New Roman" w:cs="Times New Roman"/>
          <w:b/>
          <w:sz w:val="32"/>
          <w:szCs w:val="32"/>
        </w:rPr>
        <w:t xml:space="preserve">onference </w:t>
      </w:r>
      <w:r w:rsidR="00F35F4B">
        <w:rPr>
          <w:rFonts w:eastAsia="Times New Roman" w:cs="Times New Roman"/>
          <w:b/>
          <w:sz w:val="32"/>
          <w:szCs w:val="32"/>
        </w:rPr>
        <w:t xml:space="preserve">o BOZP, </w:t>
      </w:r>
      <w:r w:rsidR="001444D4">
        <w:rPr>
          <w:rFonts w:eastAsia="Times New Roman" w:cs="Times New Roman"/>
          <w:b/>
          <w:sz w:val="32"/>
          <w:szCs w:val="32"/>
        </w:rPr>
        <w:t>jaká</w:t>
      </w:r>
      <w:r w:rsidR="00993767" w:rsidRPr="00993767">
        <w:rPr>
          <w:rFonts w:eastAsia="Times New Roman" w:cs="Times New Roman"/>
          <w:b/>
          <w:sz w:val="32"/>
          <w:szCs w:val="32"/>
        </w:rPr>
        <w:t xml:space="preserve"> </w:t>
      </w:r>
      <w:r w:rsidR="00F35F4B">
        <w:rPr>
          <w:rFonts w:eastAsia="Times New Roman" w:cs="Times New Roman"/>
          <w:b/>
          <w:sz w:val="32"/>
          <w:szCs w:val="32"/>
        </w:rPr>
        <w:t>tu ještě nebyla</w:t>
      </w:r>
      <w:r w:rsidR="00993767" w:rsidRPr="00993767">
        <w:rPr>
          <w:rFonts w:eastAsia="Times New Roman" w:cs="Times New Roman"/>
          <w:b/>
          <w:sz w:val="32"/>
          <w:szCs w:val="32"/>
        </w:rPr>
        <w:t>!</w:t>
      </w:r>
    </w:p>
    <w:p w14:paraId="0A58899B" w14:textId="2D65A40F" w:rsidR="00F35F4B" w:rsidRPr="00F35F4B" w:rsidRDefault="00F35F4B" w:rsidP="00993767">
      <w:pPr>
        <w:spacing w:after="200" w:line="276" w:lineRule="auto"/>
        <w:rPr>
          <w:rFonts w:eastAsia="Times New Roman" w:cs="Times New Roman"/>
          <w:bCs/>
          <w:sz w:val="28"/>
          <w:szCs w:val="28"/>
        </w:rPr>
      </w:pPr>
      <w:r w:rsidRPr="00F35F4B">
        <w:rPr>
          <w:rFonts w:eastAsia="Times New Roman" w:cs="Times New Roman"/>
          <w:bCs/>
          <w:sz w:val="28"/>
          <w:szCs w:val="28"/>
        </w:rPr>
        <w:t xml:space="preserve">Po </w:t>
      </w:r>
      <w:r w:rsidR="00E077A9">
        <w:rPr>
          <w:rFonts w:eastAsia="Times New Roman" w:cs="Times New Roman"/>
          <w:bCs/>
          <w:sz w:val="28"/>
          <w:szCs w:val="28"/>
        </w:rPr>
        <w:t xml:space="preserve">povedeném </w:t>
      </w:r>
      <w:r w:rsidRPr="00F35F4B">
        <w:rPr>
          <w:rFonts w:eastAsia="Times New Roman" w:cs="Times New Roman"/>
          <w:bCs/>
          <w:sz w:val="28"/>
          <w:szCs w:val="28"/>
        </w:rPr>
        <w:t>pilotním ročníku</w:t>
      </w:r>
      <w:r w:rsidR="005650BA">
        <w:rPr>
          <w:rFonts w:eastAsia="Times New Roman" w:cs="Times New Roman"/>
          <w:bCs/>
          <w:sz w:val="28"/>
          <w:szCs w:val="28"/>
        </w:rPr>
        <w:t xml:space="preserve"> loni na podzim</w:t>
      </w:r>
      <w:r w:rsidRPr="00F35F4B">
        <w:rPr>
          <w:rFonts w:eastAsia="Times New Roman" w:cs="Times New Roman"/>
          <w:bCs/>
          <w:sz w:val="28"/>
          <w:szCs w:val="28"/>
        </w:rPr>
        <w:t xml:space="preserve"> </w:t>
      </w:r>
      <w:r w:rsidR="00874911">
        <w:rPr>
          <w:rFonts w:eastAsia="Times New Roman" w:cs="Times New Roman"/>
          <w:bCs/>
          <w:sz w:val="28"/>
          <w:szCs w:val="28"/>
        </w:rPr>
        <w:t xml:space="preserve">pořádá </w:t>
      </w:r>
      <w:r w:rsidR="009D3F10">
        <w:rPr>
          <w:rFonts w:eastAsia="Times New Roman" w:cs="Times New Roman"/>
          <w:bCs/>
          <w:sz w:val="28"/>
          <w:szCs w:val="28"/>
        </w:rPr>
        <w:t xml:space="preserve">redakce portálu </w:t>
      </w:r>
      <w:proofErr w:type="spellStart"/>
      <w:r w:rsidR="009D3F10">
        <w:rPr>
          <w:rFonts w:eastAsia="Times New Roman" w:cs="Times New Roman"/>
          <w:bCs/>
          <w:sz w:val="28"/>
          <w:szCs w:val="28"/>
        </w:rPr>
        <w:t>BOZPprofi</w:t>
      </w:r>
      <w:proofErr w:type="spellEnd"/>
      <w:r w:rsidR="009D3F10">
        <w:rPr>
          <w:rFonts w:eastAsia="Times New Roman" w:cs="Times New Roman"/>
          <w:bCs/>
          <w:sz w:val="28"/>
          <w:szCs w:val="28"/>
        </w:rPr>
        <w:t xml:space="preserve"> (</w:t>
      </w:r>
      <w:proofErr w:type="spellStart"/>
      <w:r w:rsidR="009D3F10">
        <w:rPr>
          <w:rFonts w:eastAsia="Times New Roman" w:cs="Times New Roman"/>
          <w:bCs/>
          <w:sz w:val="28"/>
          <w:szCs w:val="28"/>
        </w:rPr>
        <w:t>Verlag</w:t>
      </w:r>
      <w:proofErr w:type="spellEnd"/>
      <w:r w:rsidR="009D3F10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9D3F10">
        <w:rPr>
          <w:rFonts w:eastAsia="Times New Roman" w:cs="Times New Roman"/>
          <w:bCs/>
          <w:sz w:val="28"/>
          <w:szCs w:val="28"/>
        </w:rPr>
        <w:t>Dashöfer</w:t>
      </w:r>
      <w:proofErr w:type="spellEnd"/>
      <w:r w:rsidR="009D3F10">
        <w:rPr>
          <w:rFonts w:eastAsia="Times New Roman" w:cs="Times New Roman"/>
          <w:bCs/>
          <w:sz w:val="28"/>
          <w:szCs w:val="28"/>
        </w:rPr>
        <w:t xml:space="preserve">, nakladatelství spol. </w:t>
      </w:r>
      <w:bookmarkStart w:id="0" w:name="_GoBack"/>
      <w:bookmarkEnd w:id="0"/>
      <w:r w:rsidR="009D3F10">
        <w:rPr>
          <w:rFonts w:eastAsia="Times New Roman" w:cs="Times New Roman"/>
          <w:bCs/>
          <w:sz w:val="28"/>
          <w:szCs w:val="28"/>
        </w:rPr>
        <w:t>s.r.o.)</w:t>
      </w:r>
      <w:r w:rsidRPr="00F35F4B">
        <w:rPr>
          <w:rFonts w:eastAsia="Times New Roman" w:cs="Times New Roman"/>
          <w:bCs/>
          <w:sz w:val="28"/>
          <w:szCs w:val="28"/>
        </w:rPr>
        <w:t xml:space="preserve"> </w:t>
      </w:r>
      <w:r w:rsidR="005334DB">
        <w:rPr>
          <w:rFonts w:eastAsia="Times New Roman" w:cs="Times New Roman"/>
          <w:bCs/>
          <w:sz w:val="28"/>
          <w:szCs w:val="28"/>
        </w:rPr>
        <w:t xml:space="preserve">druhé pokračování </w:t>
      </w:r>
      <w:r w:rsidRPr="00F35F4B">
        <w:rPr>
          <w:rFonts w:eastAsia="Times New Roman" w:cs="Times New Roman"/>
          <w:bCs/>
          <w:sz w:val="28"/>
          <w:szCs w:val="28"/>
        </w:rPr>
        <w:t xml:space="preserve">konference </w:t>
      </w:r>
      <w:hyperlink r:id="rId5" w:tgtFrame="_blank" w:history="1">
        <w:r w:rsidRPr="005650BA">
          <w:rPr>
            <w:rStyle w:val="Hypertextovodkaz"/>
            <w:rFonts w:eastAsia="Times New Roman" w:cs="Times New Roman"/>
            <w:b/>
            <w:bCs/>
            <w:sz w:val="28"/>
            <w:szCs w:val="28"/>
          </w:rPr>
          <w:t>Inovace v BOZP</w:t>
        </w:r>
      </w:hyperlink>
      <w:r w:rsidRPr="00F35F4B">
        <w:rPr>
          <w:rFonts w:eastAsia="Times New Roman" w:cs="Times New Roman"/>
          <w:bCs/>
          <w:sz w:val="28"/>
          <w:szCs w:val="28"/>
        </w:rPr>
        <w:t xml:space="preserve">. Akce s podtitulem </w:t>
      </w:r>
      <w:r w:rsidRPr="00F35F4B">
        <w:rPr>
          <w:rFonts w:eastAsia="Times New Roman" w:cs="Times New Roman"/>
          <w:bCs/>
          <w:i/>
          <w:iCs/>
          <w:sz w:val="28"/>
          <w:szCs w:val="28"/>
        </w:rPr>
        <w:t>Management – Technologie – Souvislosti</w:t>
      </w:r>
      <w:r w:rsidRPr="00F35F4B">
        <w:rPr>
          <w:rFonts w:eastAsia="Times New Roman" w:cs="Times New Roman"/>
          <w:bCs/>
          <w:sz w:val="28"/>
          <w:szCs w:val="28"/>
        </w:rPr>
        <w:t xml:space="preserve">, představí moderní přístupy k BOZP v podání profesionálů s letitými zkušenostmi </w:t>
      </w:r>
      <w:r w:rsidR="00E077A9">
        <w:rPr>
          <w:rFonts w:eastAsia="Times New Roman" w:cs="Times New Roman"/>
          <w:bCs/>
          <w:sz w:val="28"/>
          <w:szCs w:val="28"/>
        </w:rPr>
        <w:t>v</w:t>
      </w:r>
      <w:r w:rsidRPr="00F35F4B">
        <w:rPr>
          <w:rFonts w:eastAsia="Times New Roman" w:cs="Times New Roman"/>
          <w:bCs/>
          <w:sz w:val="28"/>
          <w:szCs w:val="28"/>
        </w:rPr>
        <w:t> </w:t>
      </w:r>
      <w:r w:rsidR="00E077A9">
        <w:rPr>
          <w:rFonts w:eastAsia="Times New Roman" w:cs="Times New Roman"/>
          <w:bCs/>
          <w:sz w:val="28"/>
          <w:szCs w:val="28"/>
        </w:rPr>
        <w:t>HSE</w:t>
      </w:r>
      <w:r w:rsidRPr="00F35F4B">
        <w:rPr>
          <w:rFonts w:eastAsia="Times New Roman" w:cs="Times New Roman"/>
          <w:bCs/>
          <w:sz w:val="28"/>
          <w:szCs w:val="28"/>
        </w:rPr>
        <w:t xml:space="preserve">, </w:t>
      </w:r>
      <w:r w:rsidR="00874911">
        <w:rPr>
          <w:rFonts w:eastAsia="Times New Roman" w:cs="Times New Roman"/>
          <w:bCs/>
          <w:sz w:val="28"/>
          <w:szCs w:val="28"/>
        </w:rPr>
        <w:t xml:space="preserve">a </w:t>
      </w:r>
      <w:r w:rsidRPr="00F35F4B">
        <w:rPr>
          <w:rFonts w:eastAsia="Times New Roman" w:cs="Times New Roman"/>
          <w:bCs/>
          <w:sz w:val="28"/>
          <w:szCs w:val="28"/>
        </w:rPr>
        <w:t>dodavatelů pokročilých řešení, která se v </w:t>
      </w:r>
      <w:r w:rsidR="00E077A9">
        <w:rPr>
          <w:rFonts w:eastAsia="Times New Roman" w:cs="Times New Roman"/>
          <w:bCs/>
          <w:sz w:val="28"/>
          <w:szCs w:val="28"/>
        </w:rPr>
        <w:t>oblasti</w:t>
      </w:r>
      <w:r w:rsidRPr="00F35F4B">
        <w:rPr>
          <w:rFonts w:eastAsia="Times New Roman" w:cs="Times New Roman"/>
          <w:bCs/>
          <w:sz w:val="28"/>
          <w:szCs w:val="28"/>
        </w:rPr>
        <w:t xml:space="preserve"> uplatňují. Vše bude</w:t>
      </w:r>
      <w:r w:rsidR="005334DB">
        <w:rPr>
          <w:rFonts w:eastAsia="Times New Roman" w:cs="Times New Roman"/>
          <w:bCs/>
          <w:sz w:val="28"/>
          <w:szCs w:val="28"/>
        </w:rPr>
        <w:t xml:space="preserve"> </w:t>
      </w:r>
      <w:r w:rsidR="00FE0E92">
        <w:rPr>
          <w:rFonts w:eastAsia="Times New Roman" w:cs="Times New Roman"/>
          <w:bCs/>
          <w:sz w:val="28"/>
          <w:szCs w:val="28"/>
        </w:rPr>
        <w:t>o</w:t>
      </w:r>
      <w:r w:rsidR="00FE0E92" w:rsidRPr="00F35F4B">
        <w:rPr>
          <w:rFonts w:eastAsia="Times New Roman" w:cs="Times New Roman"/>
          <w:bCs/>
          <w:sz w:val="28"/>
          <w:szCs w:val="28"/>
        </w:rPr>
        <w:t xml:space="preserve">rámováno </w:t>
      </w:r>
      <w:r w:rsidRPr="00F35F4B">
        <w:rPr>
          <w:rFonts w:eastAsia="Times New Roman" w:cs="Times New Roman"/>
          <w:bCs/>
          <w:sz w:val="28"/>
          <w:szCs w:val="28"/>
        </w:rPr>
        <w:t>přednáškami, které probíran</w:t>
      </w:r>
      <w:r w:rsidR="009D3F10">
        <w:rPr>
          <w:rFonts w:eastAsia="Times New Roman" w:cs="Times New Roman"/>
          <w:bCs/>
          <w:sz w:val="28"/>
          <w:szCs w:val="28"/>
        </w:rPr>
        <w:t>á témata</w:t>
      </w:r>
      <w:r w:rsidRPr="00F35F4B">
        <w:rPr>
          <w:rFonts w:eastAsia="Times New Roman" w:cs="Times New Roman"/>
          <w:bCs/>
          <w:sz w:val="28"/>
          <w:szCs w:val="28"/>
        </w:rPr>
        <w:t xml:space="preserve"> zasadí do širšího kontextu. </w:t>
      </w:r>
    </w:p>
    <w:p w14:paraId="4ADBF284" w14:textId="417357E9" w:rsidR="00874911" w:rsidRDefault="00A25716" w:rsidP="00F35F4B">
      <w:pPr>
        <w:spacing w:after="200" w:line="276" w:lineRule="auto"/>
        <w:rPr>
          <w:rFonts w:eastAsia="Times New Roman" w:cs="Times New Roman"/>
        </w:rPr>
      </w:pPr>
      <w:r>
        <w:rPr>
          <w:noProof/>
        </w:rPr>
        <w:pict w14:anchorId="65169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8.15pt;margin-top:4.7pt;width:132.8pt;height:55.9pt;z-index:251659264;mso-position-horizontal-relative:text;mso-position-vertical-relative:text">
            <v:imagedata r:id="rId6" o:title="BOZP_inovace_preview"/>
            <w10:wrap type="square"/>
          </v:shape>
        </w:pict>
      </w:r>
      <w:r w:rsidR="00F35F4B" w:rsidRPr="00993767">
        <w:rPr>
          <w:rFonts w:eastAsia="Times New Roman" w:cs="Times New Roman"/>
        </w:rPr>
        <w:t xml:space="preserve">Výsledná mozaika pohledů vás překvapí </w:t>
      </w:r>
      <w:r w:rsidR="00874911">
        <w:rPr>
          <w:rFonts w:eastAsia="Times New Roman" w:cs="Times New Roman"/>
        </w:rPr>
        <w:t xml:space="preserve">nečekanými </w:t>
      </w:r>
      <w:r w:rsidR="00F35F4B" w:rsidRPr="00993767">
        <w:rPr>
          <w:rFonts w:eastAsia="Times New Roman" w:cs="Times New Roman"/>
        </w:rPr>
        <w:t>perspektivami</w:t>
      </w:r>
      <w:r w:rsidR="00874911">
        <w:rPr>
          <w:rFonts w:eastAsia="Times New Roman" w:cs="Times New Roman"/>
        </w:rPr>
        <w:t xml:space="preserve">, které vás </w:t>
      </w:r>
      <w:r w:rsidR="00F35F4B" w:rsidRPr="00993767">
        <w:rPr>
          <w:rFonts w:eastAsia="Times New Roman" w:cs="Times New Roman"/>
        </w:rPr>
        <w:t>posun</w:t>
      </w:r>
      <w:r w:rsidR="00874911">
        <w:rPr>
          <w:rFonts w:eastAsia="Times New Roman" w:cs="Times New Roman"/>
        </w:rPr>
        <w:t>ou</w:t>
      </w:r>
      <w:r w:rsidR="00F35F4B" w:rsidRPr="00993767">
        <w:rPr>
          <w:rFonts w:eastAsia="Times New Roman" w:cs="Times New Roman"/>
        </w:rPr>
        <w:t xml:space="preserve"> dál při vaší práci.</w:t>
      </w:r>
      <w:r w:rsidR="00F35F4B">
        <w:rPr>
          <w:rFonts w:eastAsia="Times New Roman" w:cs="Times New Roman"/>
        </w:rPr>
        <w:t xml:space="preserve"> Očekávat můžete </w:t>
      </w:r>
      <w:r w:rsidR="00FE0E92">
        <w:rPr>
          <w:rFonts w:eastAsia="Times New Roman" w:cs="Times New Roman"/>
        </w:rPr>
        <w:t xml:space="preserve">profesionální </w:t>
      </w:r>
      <w:proofErr w:type="spellStart"/>
      <w:r w:rsidR="00FE0E92">
        <w:rPr>
          <w:rFonts w:eastAsia="Times New Roman" w:cs="Times New Roman"/>
        </w:rPr>
        <w:t>YouTube</w:t>
      </w:r>
      <w:proofErr w:type="spellEnd"/>
      <w:r w:rsidR="00FE0E92">
        <w:rPr>
          <w:rFonts w:eastAsia="Times New Roman" w:cs="Times New Roman"/>
        </w:rPr>
        <w:t xml:space="preserve"> </w:t>
      </w:r>
      <w:proofErr w:type="spellStart"/>
      <w:r w:rsidR="00FE0E92">
        <w:rPr>
          <w:rFonts w:eastAsia="Times New Roman" w:cs="Times New Roman"/>
        </w:rPr>
        <w:t>stream</w:t>
      </w:r>
      <w:proofErr w:type="spellEnd"/>
      <w:r w:rsidR="00FE0E92">
        <w:rPr>
          <w:rFonts w:eastAsia="Times New Roman" w:cs="Times New Roman"/>
        </w:rPr>
        <w:t xml:space="preserve"> přenos</w:t>
      </w:r>
      <w:r w:rsidR="00F35F4B" w:rsidRPr="00993767">
        <w:rPr>
          <w:rFonts w:eastAsia="Times New Roman" w:cs="Times New Roman"/>
        </w:rPr>
        <w:t xml:space="preserve">. Pokud se nestihnete připojit </w:t>
      </w:r>
      <w:r w:rsidR="00F35F4B">
        <w:rPr>
          <w:rFonts w:eastAsia="Times New Roman" w:cs="Times New Roman"/>
        </w:rPr>
        <w:t xml:space="preserve">na živé </w:t>
      </w:r>
      <w:r w:rsidR="00F35F4B" w:rsidRPr="00993767">
        <w:rPr>
          <w:rFonts w:eastAsia="Times New Roman" w:cs="Times New Roman"/>
        </w:rPr>
        <w:t xml:space="preserve">vysílání, bude Vám po dobu 14 dnů k dispozici záznam akce. </w:t>
      </w:r>
    </w:p>
    <w:tbl>
      <w:tblPr>
        <w:tblStyle w:val="Mkatabulky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546"/>
      </w:tblGrid>
      <w:tr w:rsidR="005650BA" w14:paraId="10AEC647" w14:textId="77777777" w:rsidTr="005650BA">
        <w:trPr>
          <w:trHeight w:val="708"/>
        </w:trPr>
        <w:tc>
          <w:tcPr>
            <w:tcW w:w="9546" w:type="dxa"/>
            <w:shd w:val="pct12" w:color="auto" w:fill="auto"/>
          </w:tcPr>
          <w:p w14:paraId="06E8165E" w14:textId="5B93400D" w:rsidR="005650BA" w:rsidRDefault="005650BA" w:rsidP="008D2C8C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br/>
              <w:t xml:space="preserve">Podrobnosti a přihlašovací formulář na </w:t>
            </w:r>
            <w:hyperlink r:id="rId7" w:history="1">
              <w:r w:rsidRPr="00A177CD">
                <w:rPr>
                  <w:rStyle w:val="Hypertextovodkaz"/>
                  <w:rFonts w:eastAsia="Times New Roman" w:cs="Times New Roman"/>
                  <w:b/>
                </w:rPr>
                <w:t>kursy.cz/inovace</w:t>
              </w:r>
            </w:hyperlink>
            <w:r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br/>
              <w:t xml:space="preserve">S kódem </w:t>
            </w:r>
            <w:r w:rsidR="008D2C8C">
              <w:rPr>
                <w:rStyle w:val="Siln"/>
                <w:rFonts w:ascii="Segoe UI" w:hAnsi="Segoe UI" w:cs="Segoe UI"/>
                <w:color w:val="212529"/>
                <w:shd w:val="clear" w:color="auto" w:fill="F4F4F7"/>
              </w:rPr>
              <w:t>21INOVACE10</w:t>
            </w:r>
            <w:r w:rsidR="008D2C8C">
              <w:rPr>
                <w:rFonts w:eastAsia="Times New Roman" w:cs="Times New Roman"/>
              </w:rPr>
              <w:t xml:space="preserve"> n</w:t>
            </w:r>
            <w:r>
              <w:rPr>
                <w:rFonts w:eastAsia="Times New Roman" w:cs="Times New Roman"/>
              </w:rPr>
              <w:t>yní získáte 10% slevu na účastnický poplatek.</w:t>
            </w:r>
          </w:p>
        </w:tc>
      </w:tr>
    </w:tbl>
    <w:p w14:paraId="4B905EE5" w14:textId="77777777" w:rsidR="005650BA" w:rsidRDefault="005650BA" w:rsidP="00F35F4B">
      <w:pPr>
        <w:spacing w:after="200" w:line="276" w:lineRule="auto"/>
        <w:rPr>
          <w:rFonts w:eastAsia="Times New Roman" w:cs="Times New Roman"/>
        </w:rPr>
      </w:pPr>
    </w:p>
    <w:p w14:paraId="739D5218" w14:textId="764B5E33" w:rsidR="00F35F4B" w:rsidRPr="00993767" w:rsidRDefault="009D3F10" w:rsidP="00F35F4B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Akce </w:t>
      </w:r>
      <w:r w:rsidR="005650BA">
        <w:rPr>
          <w:rFonts w:eastAsia="Times New Roman" w:cs="Times New Roman"/>
        </w:rPr>
        <w:t xml:space="preserve">je určena </w:t>
      </w:r>
      <w:r>
        <w:rPr>
          <w:rFonts w:eastAsia="Times New Roman" w:cs="Times New Roman"/>
        </w:rPr>
        <w:t>EHS manažer</w:t>
      </w:r>
      <w:r w:rsidR="005650BA">
        <w:rPr>
          <w:rFonts w:eastAsia="Times New Roman" w:cs="Times New Roman"/>
        </w:rPr>
        <w:t>ům</w:t>
      </w:r>
      <w:r>
        <w:rPr>
          <w:rFonts w:eastAsia="Times New Roman" w:cs="Times New Roman"/>
        </w:rPr>
        <w:t>, osob</w:t>
      </w:r>
      <w:r w:rsidR="005650BA">
        <w:rPr>
          <w:rFonts w:eastAsia="Times New Roman" w:cs="Times New Roman"/>
        </w:rPr>
        <w:t>ám</w:t>
      </w:r>
      <w:r>
        <w:rPr>
          <w:rFonts w:eastAsia="Times New Roman" w:cs="Times New Roman"/>
        </w:rPr>
        <w:t xml:space="preserve"> odborně způsobil</w:t>
      </w:r>
      <w:r w:rsidR="005650BA">
        <w:rPr>
          <w:rFonts w:eastAsia="Times New Roman" w:cs="Times New Roman"/>
        </w:rPr>
        <w:t>ým</w:t>
      </w:r>
      <w:r>
        <w:rPr>
          <w:rFonts w:eastAsia="Times New Roman" w:cs="Times New Roman"/>
        </w:rPr>
        <w:t xml:space="preserve"> v prevenci rizik</w:t>
      </w:r>
      <w:r w:rsidR="005650BA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ale také personalist</w:t>
      </w:r>
      <w:r w:rsidR="005650BA">
        <w:rPr>
          <w:rFonts w:eastAsia="Times New Roman" w:cs="Times New Roman"/>
        </w:rPr>
        <w:t>ům</w:t>
      </w:r>
      <w:r>
        <w:rPr>
          <w:rFonts w:eastAsia="Times New Roman" w:cs="Times New Roman"/>
        </w:rPr>
        <w:t xml:space="preserve"> a vše</w:t>
      </w:r>
      <w:r w:rsidR="005650BA">
        <w:rPr>
          <w:rFonts w:eastAsia="Times New Roman" w:cs="Times New Roman"/>
        </w:rPr>
        <w:t>m</w:t>
      </w:r>
      <w:r>
        <w:rPr>
          <w:rFonts w:eastAsia="Times New Roman" w:cs="Times New Roman"/>
        </w:rPr>
        <w:t xml:space="preserve"> ostatní</w:t>
      </w:r>
      <w:r w:rsidR="005650BA">
        <w:rPr>
          <w:rFonts w:eastAsia="Times New Roman" w:cs="Times New Roman"/>
        </w:rPr>
        <w:t>m</w:t>
      </w:r>
      <w:r>
        <w:rPr>
          <w:rFonts w:eastAsia="Times New Roman" w:cs="Times New Roman"/>
        </w:rPr>
        <w:t>, kterých se bezpečnost a ochrana zdraví profesně dot</w:t>
      </w:r>
      <w:r w:rsidR="00874911">
        <w:rPr>
          <w:rFonts w:eastAsia="Times New Roman" w:cs="Times New Roman"/>
        </w:rPr>
        <w:t>ýk</w:t>
      </w:r>
      <w:r w:rsidR="005650BA">
        <w:rPr>
          <w:rFonts w:eastAsia="Times New Roman" w:cs="Times New Roman"/>
        </w:rPr>
        <w:t>ají</w:t>
      </w:r>
      <w:r w:rsidR="00874911">
        <w:rPr>
          <w:rFonts w:eastAsia="Times New Roman" w:cs="Times New Roman"/>
        </w:rPr>
        <w:t xml:space="preserve"> a rádi o n</w:t>
      </w:r>
      <w:r w:rsidR="005650BA">
        <w:rPr>
          <w:rFonts w:eastAsia="Times New Roman" w:cs="Times New Roman"/>
        </w:rPr>
        <w:t>ich</w:t>
      </w:r>
      <w:r w:rsidR="00874911">
        <w:rPr>
          <w:rFonts w:eastAsia="Times New Roman" w:cs="Times New Roman"/>
        </w:rPr>
        <w:t xml:space="preserve"> přemýšlejí v souvislostech</w:t>
      </w:r>
      <w:r>
        <w:rPr>
          <w:rFonts w:eastAsia="Times New Roman" w:cs="Times New Roman"/>
        </w:rPr>
        <w:t>.</w:t>
      </w:r>
    </w:p>
    <w:p w14:paraId="3B42DA00" w14:textId="5DA2BE1D" w:rsidR="005334DB" w:rsidRDefault="005334DB" w:rsidP="00993767">
      <w:pPr>
        <w:spacing w:after="200" w:line="276" w:lineRule="auto"/>
        <w:rPr>
          <w:rFonts w:eastAsia="Times New Roman" w:cs="Times New Roman"/>
          <w:b/>
        </w:rPr>
      </w:pPr>
      <w:r>
        <w:rPr>
          <w:noProof/>
          <w:lang w:eastAsia="cs-CZ"/>
        </w:rPr>
        <w:drawing>
          <wp:inline distT="0" distB="0" distL="0" distR="0" wp14:anchorId="476453B9" wp14:editId="0514B611">
            <wp:extent cx="5813171" cy="1407381"/>
            <wp:effectExtent l="0" t="0" r="0" b="2540"/>
            <wp:docPr id="3" name="Obrázek 3" descr="image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947" cy="140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4F79C" w14:textId="2FADD7F7" w:rsidR="00993767" w:rsidRPr="00993767" w:rsidRDefault="00993767" w:rsidP="00993767">
      <w:pPr>
        <w:spacing w:after="200" w:line="276" w:lineRule="auto"/>
        <w:rPr>
          <w:rFonts w:eastAsia="Times New Roman" w:cs="Times New Roman"/>
          <w:b/>
        </w:rPr>
      </w:pPr>
      <w:r w:rsidRPr="00993767">
        <w:rPr>
          <w:rFonts w:eastAsia="Times New Roman" w:cs="Times New Roman"/>
          <w:b/>
        </w:rPr>
        <w:t>Management</w:t>
      </w:r>
    </w:p>
    <w:p w14:paraId="147BFAE9" w14:textId="16FA3638" w:rsidR="00993767" w:rsidRPr="00993767" w:rsidRDefault="00F35F4B" w:rsidP="005334DB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Představíme s</w:t>
      </w:r>
      <w:r w:rsidR="00993767" w:rsidRPr="00993767">
        <w:rPr>
          <w:rFonts w:eastAsia="Times New Roman" w:cs="Times New Roman"/>
        </w:rPr>
        <w:t>oučasné trendy v managementu BOZP.</w:t>
      </w:r>
      <w:r w:rsidR="005334DB" w:rsidRPr="005334DB">
        <w:rPr>
          <w:rFonts w:eastAsia="Times New Roman" w:cs="Times New Roman"/>
        </w:rPr>
        <w:t xml:space="preserve"> Zajistit fyzickou bezpečnost už zvládáme velmi dobře. Charakter práce se </w:t>
      </w:r>
      <w:r w:rsidR="005334DB">
        <w:rPr>
          <w:rFonts w:eastAsia="Times New Roman" w:cs="Times New Roman"/>
        </w:rPr>
        <w:t xml:space="preserve">změnil </w:t>
      </w:r>
      <w:r w:rsidR="005334DB" w:rsidRPr="005334DB">
        <w:rPr>
          <w:rFonts w:eastAsia="Times New Roman" w:cs="Times New Roman"/>
        </w:rPr>
        <w:t xml:space="preserve">natolik, že je </w:t>
      </w:r>
      <w:r w:rsidR="005334DB">
        <w:rPr>
          <w:rFonts w:eastAsia="Times New Roman" w:cs="Times New Roman"/>
        </w:rPr>
        <w:t>třeba</w:t>
      </w:r>
      <w:r w:rsidR="005334DB" w:rsidRPr="005334DB">
        <w:rPr>
          <w:rFonts w:eastAsia="Times New Roman" w:cs="Times New Roman"/>
        </w:rPr>
        <w:t xml:space="preserve"> </w:t>
      </w:r>
      <w:r w:rsidR="005334DB">
        <w:rPr>
          <w:rFonts w:eastAsia="Times New Roman" w:cs="Times New Roman"/>
        </w:rPr>
        <w:t xml:space="preserve">zajímat se </w:t>
      </w:r>
      <w:r w:rsidR="005334DB" w:rsidRPr="005334DB">
        <w:rPr>
          <w:rFonts w:eastAsia="Times New Roman" w:cs="Times New Roman"/>
        </w:rPr>
        <w:t>také na duševní zdraví zaměstnanců.</w:t>
      </w:r>
      <w:r w:rsidR="005334DB">
        <w:rPr>
          <w:rFonts w:eastAsia="Times New Roman" w:cs="Times New Roman"/>
        </w:rPr>
        <w:t xml:space="preserve"> K</w:t>
      </w:r>
      <w:r w:rsidR="00993767" w:rsidRPr="00993767">
        <w:rPr>
          <w:rFonts w:eastAsia="Times New Roman" w:cs="Times New Roman"/>
        </w:rPr>
        <w:t xml:space="preserve">e stále ještě relativně nové ISO 45 001 vyjde letos doplněk v podobě </w:t>
      </w:r>
      <w:r w:rsidR="00993767" w:rsidRPr="005334DB">
        <w:rPr>
          <w:rFonts w:eastAsia="Times New Roman" w:cs="Times New Roman"/>
          <w:b/>
        </w:rPr>
        <w:t>ISO 45 003 zaměřené na řízení psychosociálních rizik</w:t>
      </w:r>
      <w:r w:rsidR="00993767" w:rsidRPr="00993767">
        <w:rPr>
          <w:rFonts w:eastAsia="Times New Roman" w:cs="Times New Roman"/>
        </w:rPr>
        <w:t xml:space="preserve">. </w:t>
      </w:r>
      <w:r w:rsidR="009C5DE6">
        <w:rPr>
          <w:rFonts w:eastAsia="Times New Roman" w:cs="Times New Roman"/>
        </w:rPr>
        <w:t xml:space="preserve">Úspěšná péče o duševní zdraví zaměstnanců má několik předpokladů. Tím hlavním je </w:t>
      </w:r>
      <w:r w:rsidR="00993767" w:rsidRPr="00993767">
        <w:rPr>
          <w:rFonts w:eastAsia="Times New Roman" w:cs="Times New Roman"/>
        </w:rPr>
        <w:t xml:space="preserve">vyspělá </w:t>
      </w:r>
      <w:r w:rsidR="009C5DE6">
        <w:rPr>
          <w:rFonts w:eastAsia="Times New Roman" w:cs="Times New Roman"/>
        </w:rPr>
        <w:t xml:space="preserve">firemní </w:t>
      </w:r>
      <w:r w:rsidR="00993767" w:rsidRPr="00993767">
        <w:rPr>
          <w:rFonts w:eastAsia="Times New Roman" w:cs="Times New Roman"/>
        </w:rPr>
        <w:t>kultura</w:t>
      </w:r>
      <w:r w:rsidR="009C5DE6">
        <w:rPr>
          <w:rFonts w:eastAsia="Times New Roman" w:cs="Times New Roman"/>
        </w:rPr>
        <w:t>, na níž se podílejí všichni v organizaci</w:t>
      </w:r>
      <w:r w:rsidR="00993767" w:rsidRPr="00993767">
        <w:rPr>
          <w:rFonts w:eastAsia="Times New Roman" w:cs="Times New Roman"/>
        </w:rPr>
        <w:t xml:space="preserve">. Jak se taková kultura </w:t>
      </w:r>
      <w:r w:rsidR="009C5DE6">
        <w:rPr>
          <w:rFonts w:eastAsia="Times New Roman" w:cs="Times New Roman"/>
        </w:rPr>
        <w:t>utváří</w:t>
      </w:r>
      <w:r w:rsidR="00993767" w:rsidRPr="00993767">
        <w:rPr>
          <w:rFonts w:eastAsia="Times New Roman" w:cs="Times New Roman"/>
        </w:rPr>
        <w:t>? Co takový proces provází? A jaké to klade požadavky na</w:t>
      </w:r>
      <w:r w:rsidR="00874911">
        <w:rPr>
          <w:rFonts w:eastAsia="Times New Roman" w:cs="Times New Roman"/>
        </w:rPr>
        <w:t xml:space="preserve"> vrcholové </w:t>
      </w:r>
      <w:r w:rsidR="00993767" w:rsidRPr="00993767">
        <w:rPr>
          <w:rFonts w:eastAsia="Times New Roman" w:cs="Times New Roman"/>
        </w:rPr>
        <w:t>vedení, management i zaměstnance na všech pozicích?</w:t>
      </w:r>
      <w:r w:rsidR="009D3F10">
        <w:rPr>
          <w:rFonts w:eastAsia="Times New Roman" w:cs="Times New Roman"/>
        </w:rPr>
        <w:t xml:space="preserve"> Jsou lidské zdroje obnovitelné? </w:t>
      </w:r>
      <w:r w:rsidR="009C5DE6">
        <w:rPr>
          <w:rFonts w:eastAsia="Times New Roman" w:cs="Times New Roman"/>
        </w:rPr>
        <w:t>Jakou výhodu mají firmy, kde je jednou z hodnot, na nichž kultura stojí</w:t>
      </w:r>
      <w:r w:rsidR="009D3F10">
        <w:rPr>
          <w:rFonts w:eastAsia="Times New Roman" w:cs="Times New Roman"/>
        </w:rPr>
        <w:t>,</w:t>
      </w:r>
      <w:r w:rsidR="009C5DE6">
        <w:rPr>
          <w:rFonts w:eastAsia="Times New Roman" w:cs="Times New Roman"/>
        </w:rPr>
        <w:t xml:space="preserve"> bezpečnost ochrana zdraví</w:t>
      </w:r>
      <w:r w:rsidR="00C05EA1">
        <w:rPr>
          <w:rFonts w:eastAsia="Times New Roman" w:cs="Times New Roman"/>
        </w:rPr>
        <w:t>?</w:t>
      </w:r>
      <w:r w:rsidR="009C5DE6">
        <w:rPr>
          <w:rFonts w:eastAsia="Times New Roman" w:cs="Times New Roman"/>
        </w:rPr>
        <w:t xml:space="preserve"> </w:t>
      </w:r>
      <w:r w:rsidR="00993767" w:rsidRPr="00993767">
        <w:rPr>
          <w:rFonts w:eastAsia="Times New Roman" w:cs="Times New Roman"/>
        </w:rPr>
        <w:t xml:space="preserve">To vše </w:t>
      </w:r>
      <w:r w:rsidR="009C5DE6">
        <w:rPr>
          <w:rFonts w:eastAsia="Times New Roman" w:cs="Times New Roman"/>
        </w:rPr>
        <w:t xml:space="preserve">bude tématem </w:t>
      </w:r>
      <w:r w:rsidR="00993767" w:rsidRPr="00993767">
        <w:rPr>
          <w:rFonts w:eastAsia="Times New Roman" w:cs="Times New Roman"/>
        </w:rPr>
        <w:t xml:space="preserve">přednášek dopolední části. </w:t>
      </w:r>
    </w:p>
    <w:p w14:paraId="73556AF3" w14:textId="77777777" w:rsidR="00993767" w:rsidRPr="00993767" w:rsidRDefault="00993767" w:rsidP="00993767">
      <w:pPr>
        <w:spacing w:after="200" w:line="276" w:lineRule="auto"/>
        <w:rPr>
          <w:rFonts w:eastAsia="Times New Roman" w:cs="Times New Roman"/>
          <w:b/>
        </w:rPr>
      </w:pPr>
      <w:r w:rsidRPr="00993767">
        <w:rPr>
          <w:rFonts w:eastAsia="Times New Roman" w:cs="Times New Roman"/>
          <w:b/>
        </w:rPr>
        <w:lastRenderedPageBreak/>
        <w:t>Technologie</w:t>
      </w:r>
    </w:p>
    <w:p w14:paraId="2EF4CFDC" w14:textId="549F2FAE" w:rsidR="00993767" w:rsidRPr="00993767" w:rsidRDefault="009C5DE6" w:rsidP="00993767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Odpoledne pak </w:t>
      </w:r>
      <w:r w:rsidR="00874911">
        <w:rPr>
          <w:rFonts w:eastAsia="Times New Roman" w:cs="Times New Roman"/>
        </w:rPr>
        <w:t xml:space="preserve">bude patřit </w:t>
      </w:r>
      <w:r>
        <w:rPr>
          <w:rFonts w:eastAsia="Times New Roman" w:cs="Times New Roman"/>
        </w:rPr>
        <w:t>technologi</w:t>
      </w:r>
      <w:r w:rsidR="00874911">
        <w:rPr>
          <w:rFonts w:eastAsia="Times New Roman" w:cs="Times New Roman"/>
        </w:rPr>
        <w:t>ím</w:t>
      </w:r>
      <w:r>
        <w:rPr>
          <w:rFonts w:eastAsia="Times New Roman" w:cs="Times New Roman"/>
        </w:rPr>
        <w:t xml:space="preserve">. </w:t>
      </w:r>
      <w:r w:rsidR="00993767" w:rsidRPr="00993767">
        <w:rPr>
          <w:rFonts w:eastAsia="Times New Roman" w:cs="Times New Roman"/>
        </w:rPr>
        <w:t xml:space="preserve">Zaklínadlem dnešní doby je </w:t>
      </w:r>
      <w:r w:rsidR="00993767" w:rsidRPr="005334DB">
        <w:rPr>
          <w:rFonts w:eastAsia="Times New Roman" w:cs="Times New Roman"/>
          <w:b/>
        </w:rPr>
        <w:t>digitalizace</w:t>
      </w:r>
      <w:r w:rsidR="00993767" w:rsidRPr="00993767">
        <w:rPr>
          <w:rFonts w:eastAsia="Times New Roman" w:cs="Times New Roman"/>
        </w:rPr>
        <w:t xml:space="preserve">. Ta se prolíná všemi </w:t>
      </w:r>
      <w:r>
        <w:rPr>
          <w:rFonts w:eastAsia="Times New Roman" w:cs="Times New Roman"/>
        </w:rPr>
        <w:t xml:space="preserve">obory lidské činnosti </w:t>
      </w:r>
      <w:r w:rsidR="00993767" w:rsidRPr="00993767">
        <w:rPr>
          <w:rFonts w:eastAsia="Times New Roman" w:cs="Times New Roman"/>
        </w:rPr>
        <w:t xml:space="preserve">a </w:t>
      </w:r>
      <w:r>
        <w:rPr>
          <w:rFonts w:eastAsia="Times New Roman" w:cs="Times New Roman"/>
        </w:rPr>
        <w:t xml:space="preserve">silně ovlivňuje </w:t>
      </w:r>
      <w:r w:rsidR="00874911">
        <w:rPr>
          <w:rFonts w:eastAsia="Times New Roman" w:cs="Times New Roman"/>
        </w:rPr>
        <w:t>i</w:t>
      </w:r>
      <w:r>
        <w:rPr>
          <w:rFonts w:eastAsia="Times New Roman" w:cs="Times New Roman"/>
        </w:rPr>
        <w:t xml:space="preserve"> </w:t>
      </w:r>
      <w:r w:rsidR="00993767" w:rsidRPr="00993767">
        <w:rPr>
          <w:rFonts w:eastAsia="Times New Roman" w:cs="Times New Roman"/>
        </w:rPr>
        <w:t>oblast bezpečnosti</w:t>
      </w:r>
      <w:r>
        <w:rPr>
          <w:rFonts w:eastAsia="Times New Roman" w:cs="Times New Roman"/>
        </w:rPr>
        <w:t xml:space="preserve"> a ochrany zdraví při práci</w:t>
      </w:r>
      <w:r w:rsidR="00993767" w:rsidRPr="00993767">
        <w:rPr>
          <w:rFonts w:eastAsia="Times New Roman" w:cs="Times New Roman"/>
        </w:rPr>
        <w:t xml:space="preserve">. Digitální technologie lze využít jednak </w:t>
      </w:r>
      <w:r>
        <w:rPr>
          <w:rFonts w:eastAsia="Times New Roman" w:cs="Times New Roman"/>
        </w:rPr>
        <w:t>pro</w:t>
      </w:r>
      <w:r w:rsidR="00993767" w:rsidRPr="00993767">
        <w:rPr>
          <w:rFonts w:eastAsia="Times New Roman" w:cs="Times New Roman"/>
        </w:rPr>
        <w:t xml:space="preserve"> zajištění vyšší míry </w:t>
      </w:r>
      <w:r>
        <w:rPr>
          <w:rFonts w:eastAsia="Times New Roman" w:cs="Times New Roman"/>
        </w:rPr>
        <w:t xml:space="preserve">fyzické </w:t>
      </w:r>
      <w:r w:rsidR="00993767" w:rsidRPr="00993767">
        <w:rPr>
          <w:rFonts w:eastAsia="Times New Roman" w:cs="Times New Roman"/>
        </w:rPr>
        <w:t>bezpečnosti pracovišť, tak k</w:t>
      </w:r>
      <w:r w:rsidR="00874911">
        <w:rPr>
          <w:rFonts w:eastAsia="Times New Roman" w:cs="Times New Roman"/>
        </w:rPr>
        <w:t xml:space="preserve"> jejich</w:t>
      </w:r>
      <w:r w:rsidR="00993767" w:rsidRPr="00993767">
        <w:rPr>
          <w:rFonts w:eastAsia="Times New Roman" w:cs="Times New Roman"/>
        </w:rPr>
        <w:t> lepšímu návrhu</w:t>
      </w:r>
      <w:r w:rsidR="00874911">
        <w:rPr>
          <w:rFonts w:eastAsia="Times New Roman" w:cs="Times New Roman"/>
        </w:rPr>
        <w:t>. D</w:t>
      </w:r>
      <w:r w:rsidR="009D3F10">
        <w:rPr>
          <w:rFonts w:eastAsia="Times New Roman" w:cs="Times New Roman"/>
        </w:rPr>
        <w:t xml:space="preserve">íky </w:t>
      </w:r>
      <w:r w:rsidR="00874911">
        <w:rPr>
          <w:rFonts w:eastAsia="Times New Roman" w:cs="Times New Roman"/>
        </w:rPr>
        <w:t xml:space="preserve">tomu je </w:t>
      </w:r>
      <w:r w:rsidR="009D3F10">
        <w:rPr>
          <w:rFonts w:eastAsia="Times New Roman" w:cs="Times New Roman"/>
        </w:rPr>
        <w:t xml:space="preserve">možné </w:t>
      </w:r>
      <w:r w:rsidR="00874911">
        <w:rPr>
          <w:rFonts w:eastAsia="Times New Roman" w:cs="Times New Roman"/>
        </w:rPr>
        <w:t xml:space="preserve">snížit </w:t>
      </w:r>
      <w:r w:rsidR="00993767" w:rsidRPr="00993767">
        <w:rPr>
          <w:rFonts w:eastAsia="Times New Roman" w:cs="Times New Roman"/>
        </w:rPr>
        <w:t>fyzick</w:t>
      </w:r>
      <w:r w:rsidR="009D3F10">
        <w:rPr>
          <w:rFonts w:eastAsia="Times New Roman" w:cs="Times New Roman"/>
        </w:rPr>
        <w:t>ou</w:t>
      </w:r>
      <w:r w:rsidR="00993767" w:rsidRPr="00993767">
        <w:rPr>
          <w:rFonts w:eastAsia="Times New Roman" w:cs="Times New Roman"/>
        </w:rPr>
        <w:t xml:space="preserve"> zátěž pracovníků</w:t>
      </w:r>
      <w:r w:rsidR="009D3F10">
        <w:rPr>
          <w:rFonts w:eastAsia="Times New Roman" w:cs="Times New Roman"/>
        </w:rPr>
        <w:t xml:space="preserve"> tak, aby</w:t>
      </w:r>
      <w:r w:rsidR="00993767" w:rsidRPr="00993767">
        <w:rPr>
          <w:rFonts w:eastAsia="Times New Roman" w:cs="Times New Roman"/>
        </w:rPr>
        <w:t xml:space="preserve"> nezanechávala nežádoucí </w:t>
      </w:r>
      <w:r>
        <w:rPr>
          <w:rFonts w:eastAsia="Times New Roman" w:cs="Times New Roman"/>
        </w:rPr>
        <w:t xml:space="preserve">stopy na jejich pohybovém aparátu. Pomocí rozšířené reality lze zaměstnance provádět jednotlivými výrobními operacemi, tím jim odlehčit </w:t>
      </w:r>
      <w:r w:rsidR="009D3F10">
        <w:rPr>
          <w:rFonts w:eastAsia="Times New Roman" w:cs="Times New Roman"/>
        </w:rPr>
        <w:t xml:space="preserve">i </w:t>
      </w:r>
      <w:r>
        <w:rPr>
          <w:rFonts w:eastAsia="Times New Roman" w:cs="Times New Roman"/>
        </w:rPr>
        <w:t xml:space="preserve">psychicky a ještě zvýšit efektivitu. Digitální technologie usnadňují také </w:t>
      </w:r>
      <w:r w:rsidR="00993767" w:rsidRPr="00993767">
        <w:rPr>
          <w:rFonts w:eastAsia="Times New Roman" w:cs="Times New Roman"/>
        </w:rPr>
        <w:t xml:space="preserve">školení </w:t>
      </w:r>
      <w:r w:rsidR="009D3F10">
        <w:rPr>
          <w:rFonts w:eastAsia="Times New Roman" w:cs="Times New Roman"/>
        </w:rPr>
        <w:t>zaměstnanců</w:t>
      </w:r>
      <w:r w:rsidR="00993767" w:rsidRPr="00993767">
        <w:rPr>
          <w:rFonts w:eastAsia="Times New Roman" w:cs="Times New Roman"/>
        </w:rPr>
        <w:t xml:space="preserve"> nebo </w:t>
      </w:r>
      <w:r w:rsidR="00874911">
        <w:rPr>
          <w:rFonts w:eastAsia="Times New Roman" w:cs="Times New Roman"/>
        </w:rPr>
        <w:t>jejich vzájemnou komunikaci.</w:t>
      </w:r>
      <w:r w:rsidR="00993767" w:rsidRPr="00993767">
        <w:rPr>
          <w:rFonts w:eastAsia="Times New Roman" w:cs="Times New Roman"/>
        </w:rPr>
        <w:t xml:space="preserve"> </w:t>
      </w:r>
    </w:p>
    <w:p w14:paraId="00D6EDD6" w14:textId="77777777" w:rsidR="00993767" w:rsidRPr="00993767" w:rsidRDefault="00993767" w:rsidP="00993767">
      <w:pPr>
        <w:spacing w:after="200" w:line="276" w:lineRule="auto"/>
        <w:rPr>
          <w:rFonts w:eastAsia="Times New Roman" w:cs="Times New Roman"/>
          <w:b/>
        </w:rPr>
      </w:pPr>
      <w:r w:rsidRPr="00993767">
        <w:rPr>
          <w:rFonts w:eastAsia="Times New Roman" w:cs="Times New Roman"/>
          <w:b/>
        </w:rPr>
        <w:t>Souvislosti</w:t>
      </w:r>
    </w:p>
    <w:p w14:paraId="7599D8D3" w14:textId="596F0AE1" w:rsidR="00993767" w:rsidRDefault="00535DA9" w:rsidP="00993767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K</w:t>
      </w:r>
      <w:r w:rsidR="00993767" w:rsidRPr="00993767">
        <w:rPr>
          <w:rFonts w:eastAsia="Times New Roman" w:cs="Times New Roman"/>
        </w:rPr>
        <w:t xml:space="preserve">romě odborníků přímo z HSE </w:t>
      </w:r>
      <w:r>
        <w:rPr>
          <w:rFonts w:eastAsia="Times New Roman" w:cs="Times New Roman"/>
        </w:rPr>
        <w:t xml:space="preserve">jsme </w:t>
      </w:r>
      <w:r w:rsidR="00993767" w:rsidRPr="00993767">
        <w:rPr>
          <w:rFonts w:eastAsia="Times New Roman" w:cs="Times New Roman"/>
        </w:rPr>
        <w:t xml:space="preserve">oslovili </w:t>
      </w:r>
      <w:r>
        <w:rPr>
          <w:rFonts w:eastAsia="Times New Roman" w:cs="Times New Roman"/>
        </w:rPr>
        <w:t xml:space="preserve">zástupce příbuzných </w:t>
      </w:r>
      <w:r w:rsidR="00993767" w:rsidRPr="00993767">
        <w:rPr>
          <w:rFonts w:eastAsia="Times New Roman" w:cs="Times New Roman"/>
        </w:rPr>
        <w:t>obor</w:t>
      </w:r>
      <w:r>
        <w:rPr>
          <w:rFonts w:eastAsia="Times New Roman" w:cs="Times New Roman"/>
        </w:rPr>
        <w:t>ů</w:t>
      </w:r>
      <w:r w:rsidR="00874911">
        <w:rPr>
          <w:rFonts w:eastAsia="Times New Roman" w:cs="Times New Roman"/>
        </w:rPr>
        <w:t xml:space="preserve"> a jejich příspěvky proložíme ty ryze bezpečnostní, aby jim </w:t>
      </w:r>
      <w:r>
        <w:rPr>
          <w:rFonts w:eastAsia="Times New Roman" w:cs="Times New Roman"/>
        </w:rPr>
        <w:t>dodal</w:t>
      </w:r>
      <w:r w:rsidR="00874911">
        <w:rPr>
          <w:rFonts w:eastAsia="Times New Roman" w:cs="Times New Roman"/>
        </w:rPr>
        <w:t>y širší</w:t>
      </w:r>
      <w:r>
        <w:rPr>
          <w:rFonts w:eastAsia="Times New Roman" w:cs="Times New Roman"/>
        </w:rPr>
        <w:t xml:space="preserve"> </w:t>
      </w:r>
      <w:r w:rsidR="009D3F10">
        <w:rPr>
          <w:rFonts w:eastAsia="Times New Roman" w:cs="Times New Roman"/>
        </w:rPr>
        <w:t>kontext</w:t>
      </w:r>
      <w:r w:rsidR="00993767" w:rsidRPr="00993767">
        <w:rPr>
          <w:rFonts w:eastAsia="Times New Roman" w:cs="Times New Roman"/>
        </w:rPr>
        <w:t xml:space="preserve">. </w:t>
      </w:r>
      <w:r w:rsidR="00D97E9C">
        <w:rPr>
          <w:rFonts w:eastAsia="Times New Roman" w:cs="Times New Roman"/>
        </w:rPr>
        <w:t xml:space="preserve"> </w:t>
      </w:r>
      <w:r w:rsidR="001347A7">
        <w:rPr>
          <w:rFonts w:eastAsia="Times New Roman" w:cs="Times New Roman"/>
        </w:rPr>
        <w:t xml:space="preserve">Ke slovu se tak dostane manažerská teorie, </w:t>
      </w:r>
      <w:r w:rsidR="00993767" w:rsidRPr="00993767">
        <w:rPr>
          <w:rFonts w:eastAsia="Times New Roman" w:cs="Times New Roman"/>
        </w:rPr>
        <w:t xml:space="preserve">leadership, prolínání BOZP a personalistiky, </w:t>
      </w:r>
      <w:r w:rsidR="001347A7">
        <w:rPr>
          <w:rFonts w:eastAsia="Times New Roman" w:cs="Times New Roman"/>
        </w:rPr>
        <w:t xml:space="preserve">sociální </w:t>
      </w:r>
      <w:r w:rsidR="00993767" w:rsidRPr="00993767">
        <w:rPr>
          <w:rFonts w:eastAsia="Times New Roman" w:cs="Times New Roman"/>
        </w:rPr>
        <w:t>psychologi</w:t>
      </w:r>
      <w:r w:rsidR="001347A7">
        <w:rPr>
          <w:rFonts w:eastAsia="Times New Roman" w:cs="Times New Roman"/>
        </w:rPr>
        <w:t>e</w:t>
      </w:r>
      <w:r w:rsidR="00993767" w:rsidRPr="00993767">
        <w:rPr>
          <w:rFonts w:eastAsia="Times New Roman" w:cs="Times New Roman"/>
        </w:rPr>
        <w:t xml:space="preserve">, </w:t>
      </w:r>
      <w:r w:rsidR="003557CA">
        <w:rPr>
          <w:rFonts w:eastAsia="Times New Roman" w:cs="Times New Roman"/>
        </w:rPr>
        <w:t>podnikatelsk</w:t>
      </w:r>
      <w:r w:rsidR="001347A7">
        <w:rPr>
          <w:rFonts w:eastAsia="Times New Roman" w:cs="Times New Roman"/>
        </w:rPr>
        <w:t>á</w:t>
      </w:r>
      <w:r w:rsidR="003557CA">
        <w:rPr>
          <w:rFonts w:eastAsia="Times New Roman" w:cs="Times New Roman"/>
        </w:rPr>
        <w:t xml:space="preserve"> etik</w:t>
      </w:r>
      <w:r w:rsidR="001347A7">
        <w:rPr>
          <w:rFonts w:eastAsia="Times New Roman" w:cs="Times New Roman"/>
        </w:rPr>
        <w:t>a</w:t>
      </w:r>
      <w:r w:rsidR="003557CA">
        <w:rPr>
          <w:rFonts w:eastAsia="Times New Roman" w:cs="Times New Roman"/>
        </w:rPr>
        <w:t xml:space="preserve"> nebo </w:t>
      </w:r>
      <w:r w:rsidR="001347A7">
        <w:rPr>
          <w:rFonts w:eastAsia="Times New Roman" w:cs="Times New Roman"/>
        </w:rPr>
        <w:t xml:space="preserve">risk management zkoumající </w:t>
      </w:r>
      <w:r w:rsidR="00993767" w:rsidRPr="00993767">
        <w:rPr>
          <w:rFonts w:eastAsia="Times New Roman" w:cs="Times New Roman"/>
        </w:rPr>
        <w:t xml:space="preserve">nové typy rizik. </w:t>
      </w:r>
    </w:p>
    <w:p w14:paraId="036B1AE3" w14:textId="0CDF1988" w:rsidR="003557CA" w:rsidRDefault="00647E4B" w:rsidP="00993767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Těšíme se na setkání!</w:t>
      </w:r>
    </w:p>
    <w:p w14:paraId="32277C28" w14:textId="47F7890A" w:rsidR="00C337FA" w:rsidRDefault="00C337FA" w:rsidP="00993767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---</w:t>
      </w:r>
    </w:p>
    <w:p w14:paraId="343D8DEE" w14:textId="702B6A01" w:rsidR="00C337FA" w:rsidRDefault="00A25716" w:rsidP="00993767">
      <w:pPr>
        <w:spacing w:after="200" w:line="276" w:lineRule="auto"/>
        <w:rPr>
          <w:rFonts w:eastAsia="Times New Roman" w:cs="Times New Roman"/>
        </w:rPr>
      </w:pPr>
      <w:hyperlink r:id="rId10" w:history="1">
        <w:r w:rsidR="00C337FA" w:rsidRPr="00C337FA">
          <w:rPr>
            <w:rStyle w:val="Hypertextovodkaz"/>
            <w:rFonts w:eastAsia="Times New Roman" w:cs="Times New Roman"/>
            <w:b/>
            <w:sz w:val="30"/>
            <w:szCs w:val="30"/>
          </w:rPr>
          <w:t>Inovace v BOZP</w:t>
        </w:r>
      </w:hyperlink>
      <w:r w:rsidR="00C337FA">
        <w:rPr>
          <w:rFonts w:eastAsia="Times New Roman" w:cs="Times New Roman"/>
        </w:rPr>
        <w:br/>
      </w:r>
      <w:r w:rsidR="008D2C8C" w:rsidRPr="008D2C8C">
        <w:rPr>
          <w:rFonts w:eastAsia="Times New Roman" w:cs="Times New Roman"/>
          <w:b/>
        </w:rPr>
        <w:t>MANAGEMENT</w:t>
      </w:r>
      <w:r w:rsidR="008D2C8C">
        <w:rPr>
          <w:rFonts w:eastAsia="Times New Roman" w:cs="Times New Roman"/>
          <w:b/>
        </w:rPr>
        <w:t xml:space="preserve"> </w:t>
      </w:r>
      <w:r w:rsidR="008D2C8C" w:rsidRPr="008D2C8C">
        <w:rPr>
          <w:rFonts w:eastAsia="Times New Roman" w:cstheme="minorHAnsi"/>
          <w:b/>
        </w:rPr>
        <w:t>|</w:t>
      </w:r>
      <w:r w:rsidR="008D2C8C" w:rsidRPr="008D2C8C">
        <w:rPr>
          <w:rFonts w:eastAsia="Times New Roman" w:cs="Times New Roman"/>
          <w:b/>
        </w:rPr>
        <w:t xml:space="preserve"> TECHNOLOGIE</w:t>
      </w:r>
      <w:r w:rsidR="008D2C8C">
        <w:rPr>
          <w:rFonts w:eastAsia="Times New Roman" w:cs="Times New Roman"/>
          <w:b/>
        </w:rPr>
        <w:t xml:space="preserve"> </w:t>
      </w:r>
      <w:r w:rsidR="008D2C8C" w:rsidRPr="008D2C8C">
        <w:rPr>
          <w:rFonts w:eastAsia="Times New Roman" w:cstheme="minorHAnsi"/>
          <w:b/>
        </w:rPr>
        <w:t>|</w:t>
      </w:r>
      <w:r w:rsidR="008D2C8C">
        <w:rPr>
          <w:rFonts w:eastAsia="Times New Roman" w:cstheme="minorHAnsi"/>
          <w:b/>
        </w:rPr>
        <w:t xml:space="preserve"> </w:t>
      </w:r>
      <w:r w:rsidR="008D2C8C" w:rsidRPr="008D2C8C">
        <w:rPr>
          <w:rFonts w:eastAsia="Times New Roman" w:cstheme="minorHAnsi"/>
          <w:b/>
        </w:rPr>
        <w:t>SOUVISLOSTI</w:t>
      </w:r>
      <w:r w:rsidR="008D2C8C">
        <w:rPr>
          <w:rFonts w:eastAsia="Times New Roman" w:cs="Times New Roman"/>
        </w:rPr>
        <w:br/>
      </w:r>
      <w:r w:rsidR="00C337FA">
        <w:rPr>
          <w:rFonts w:eastAsia="Times New Roman" w:cs="Times New Roman"/>
        </w:rPr>
        <w:t>II. pokračování konference</w:t>
      </w:r>
      <w:r w:rsidR="00C337FA">
        <w:rPr>
          <w:rFonts w:eastAsia="Times New Roman" w:cs="Times New Roman"/>
        </w:rPr>
        <w:br/>
        <w:t xml:space="preserve">16.3.2021 8:30 až 16:30 </w:t>
      </w:r>
      <w:r w:rsidR="00C337FA">
        <w:rPr>
          <w:rFonts w:eastAsia="Times New Roman" w:cs="Times New Roman"/>
        </w:rPr>
        <w:br/>
      </w:r>
      <w:r w:rsidR="008D2C8C">
        <w:rPr>
          <w:rFonts w:eastAsia="Times New Roman" w:cs="Times New Roman"/>
        </w:rPr>
        <w:t xml:space="preserve">Přenášeno jako </w:t>
      </w:r>
      <w:proofErr w:type="spellStart"/>
      <w:r w:rsidR="00C337FA">
        <w:rPr>
          <w:rFonts w:eastAsia="Times New Roman" w:cs="Times New Roman"/>
        </w:rPr>
        <w:t>YouTube</w:t>
      </w:r>
      <w:proofErr w:type="spellEnd"/>
      <w:r w:rsidR="00C337FA">
        <w:rPr>
          <w:rFonts w:eastAsia="Times New Roman" w:cs="Times New Roman"/>
        </w:rPr>
        <w:t xml:space="preserve"> on-line </w:t>
      </w:r>
      <w:proofErr w:type="spellStart"/>
      <w:r w:rsidR="00C337FA">
        <w:rPr>
          <w:rFonts w:eastAsia="Times New Roman" w:cs="Times New Roman"/>
        </w:rPr>
        <w:t>stream</w:t>
      </w:r>
      <w:proofErr w:type="spellEnd"/>
      <w:r w:rsidR="00C337FA">
        <w:rPr>
          <w:rFonts w:eastAsia="Times New Roman" w:cs="Times New Roman"/>
        </w:rPr>
        <w:br/>
        <w:t xml:space="preserve">Cena 3 990,- Kč bez DPH, s kódem </w:t>
      </w:r>
      <w:r w:rsidR="008D2C8C" w:rsidRPr="008D2C8C">
        <w:rPr>
          <w:rFonts w:eastAsia="Times New Roman" w:cs="Times New Roman"/>
          <w:b/>
          <w:bCs/>
        </w:rPr>
        <w:t>21INOVACE10</w:t>
      </w:r>
      <w:r w:rsidR="008D2C8C">
        <w:rPr>
          <w:rFonts w:eastAsia="Times New Roman" w:cs="Times New Roman"/>
          <w:b/>
          <w:bCs/>
        </w:rPr>
        <w:t xml:space="preserve"> </w:t>
      </w:r>
      <w:r w:rsidR="00C337FA" w:rsidRPr="008D2C8C">
        <w:rPr>
          <w:rFonts w:eastAsia="Times New Roman" w:cs="Times New Roman"/>
          <w:u w:val="single"/>
        </w:rPr>
        <w:t>sleva 10 %</w:t>
      </w:r>
      <w:r w:rsidR="008D2C8C" w:rsidRPr="008D2C8C">
        <w:rPr>
          <w:rFonts w:eastAsia="Times New Roman" w:cs="Times New Roman"/>
          <w:u w:val="single"/>
        </w:rPr>
        <w:t xml:space="preserve"> a výsledná cena</w:t>
      </w:r>
      <w:r w:rsidR="008D2C8C">
        <w:rPr>
          <w:rFonts w:eastAsia="Times New Roman" w:cs="Times New Roman"/>
        </w:rPr>
        <w:t xml:space="preserve"> </w:t>
      </w:r>
      <w:r w:rsidR="008D2C8C" w:rsidRPr="008D2C8C">
        <w:rPr>
          <w:rFonts w:eastAsia="Times New Roman" w:cs="Times New Roman"/>
          <w:b/>
        </w:rPr>
        <w:t>3 591,- Kč</w:t>
      </w:r>
      <w:r w:rsidR="008D2C8C">
        <w:rPr>
          <w:rFonts w:eastAsia="Times New Roman" w:cs="Times New Roman"/>
          <w:b/>
        </w:rPr>
        <w:t xml:space="preserve"> bez DPH.</w:t>
      </w:r>
      <w:r w:rsidR="00C337FA">
        <w:rPr>
          <w:rFonts w:eastAsia="Times New Roman" w:cs="Times New Roman"/>
        </w:rPr>
        <w:br/>
        <w:t xml:space="preserve">Účastníci </w:t>
      </w:r>
      <w:r w:rsidR="008D2C8C">
        <w:rPr>
          <w:rFonts w:eastAsia="Times New Roman" w:cs="Times New Roman"/>
        </w:rPr>
        <w:t xml:space="preserve">s předstihem </w:t>
      </w:r>
      <w:r w:rsidR="00C337FA">
        <w:rPr>
          <w:rFonts w:eastAsia="Times New Roman" w:cs="Times New Roman"/>
        </w:rPr>
        <w:t>dostanou elektronickou složku s</w:t>
      </w:r>
      <w:r w:rsidR="008D2C8C">
        <w:rPr>
          <w:rFonts w:eastAsia="Times New Roman" w:cs="Times New Roman"/>
        </w:rPr>
        <w:t xml:space="preserve"> jednotlivými prezentacemi a dalšími </w:t>
      </w:r>
      <w:r w:rsidR="00C337FA">
        <w:rPr>
          <w:rFonts w:eastAsia="Times New Roman" w:cs="Times New Roman"/>
        </w:rPr>
        <w:t xml:space="preserve">konferenčními </w:t>
      </w:r>
      <w:r w:rsidR="008D2C8C">
        <w:rPr>
          <w:rFonts w:eastAsia="Times New Roman" w:cs="Times New Roman"/>
        </w:rPr>
        <w:t>podklady. Záznam jim bude k dispozici ještě 14 dní po akci.</w:t>
      </w:r>
    </w:p>
    <w:p w14:paraId="53182532" w14:textId="387AB881" w:rsidR="00647E4B" w:rsidRDefault="005650BA" w:rsidP="00993767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Bližší informace rád sdělí organizační garant konference </w:t>
      </w:r>
      <w:r w:rsidRPr="005650BA">
        <w:rPr>
          <w:rFonts w:eastAsia="Times New Roman" w:cs="Times New Roman"/>
          <w:b/>
        </w:rPr>
        <w:t>Ondřej Vraný</w:t>
      </w:r>
      <w:r>
        <w:rPr>
          <w:rFonts w:eastAsia="Times New Roman" w:cs="Times New Roman"/>
        </w:rPr>
        <w:t xml:space="preserve"> na e-mailu </w:t>
      </w:r>
      <w:hyperlink r:id="rId11" w:history="1">
        <w:r w:rsidRPr="005650BA">
          <w:rPr>
            <w:rStyle w:val="Hypertextovodkaz"/>
            <w:rFonts w:eastAsia="Times New Roman" w:cs="Times New Roman"/>
            <w:b/>
          </w:rPr>
          <w:t>vrany@dashofer.cz</w:t>
        </w:r>
      </w:hyperlink>
      <w:r>
        <w:rPr>
          <w:rFonts w:eastAsia="Times New Roman" w:cs="Times New Roman"/>
        </w:rPr>
        <w:t xml:space="preserve"> </w:t>
      </w:r>
    </w:p>
    <w:p w14:paraId="100D4634" w14:textId="33C8853F" w:rsidR="003557CA" w:rsidRPr="005334DB" w:rsidRDefault="003557CA" w:rsidP="00993767">
      <w:pPr>
        <w:spacing w:after="200" w:line="276" w:lineRule="auto"/>
        <w:rPr>
          <w:rFonts w:eastAsia="Times New Roman" w:cs="Times New Roman"/>
          <w:b/>
          <w:bCs/>
          <w:sz w:val="36"/>
          <w:szCs w:val="36"/>
        </w:rPr>
      </w:pPr>
      <w:r w:rsidRPr="005334DB">
        <w:rPr>
          <w:rFonts w:eastAsia="Times New Roman" w:cs="Times New Roman"/>
          <w:b/>
          <w:bCs/>
          <w:sz w:val="36"/>
          <w:szCs w:val="36"/>
        </w:rPr>
        <w:t>Program konference</w:t>
      </w:r>
    </w:p>
    <w:p w14:paraId="45B31D20" w14:textId="313135CD" w:rsidR="003557CA" w:rsidRPr="00775339" w:rsidRDefault="00775339" w:rsidP="00993767">
      <w:pPr>
        <w:spacing w:after="200" w:line="276" w:lineRule="auto"/>
        <w:rPr>
          <w:rFonts w:eastAsia="Times New Roman" w:cs="Times New Roman"/>
          <w:b/>
          <w:bCs/>
        </w:rPr>
      </w:pPr>
      <w:r w:rsidRPr="00775339">
        <w:rPr>
          <w:rFonts w:eastAsia="Times New Roman" w:cs="Times New Roman"/>
          <w:b/>
          <w:bCs/>
        </w:rPr>
        <w:t>MANAGEMENT</w:t>
      </w:r>
    </w:p>
    <w:p w14:paraId="25FF1ADE" w14:textId="107C22CF" w:rsidR="00775339" w:rsidRPr="00775339" w:rsidRDefault="00775339" w:rsidP="00775339">
      <w:pPr>
        <w:spacing w:after="200" w:line="276" w:lineRule="auto"/>
        <w:rPr>
          <w:rFonts w:eastAsia="Times New Roman" w:cs="Times New Roman"/>
        </w:rPr>
      </w:pPr>
      <w:r w:rsidRPr="00775339">
        <w:rPr>
          <w:rFonts w:eastAsia="Times New Roman" w:cs="Times New Roman"/>
          <w:b/>
          <w:bCs/>
        </w:rPr>
        <w:t>Kultura bezpečnosti a inovace v BOZP</w:t>
      </w:r>
      <w:r>
        <w:rPr>
          <w:rFonts w:eastAsia="Times New Roman" w:cs="Times New Roman"/>
        </w:rPr>
        <w:br/>
      </w:r>
      <w:r w:rsidRPr="00775339">
        <w:rPr>
          <w:rFonts w:eastAsia="Times New Roman" w:cs="Times New Roman"/>
          <w:i/>
          <w:iCs/>
        </w:rPr>
        <w:t>Petr Kalina</w:t>
      </w:r>
      <w:r w:rsidR="00384D54">
        <w:rPr>
          <w:rFonts w:eastAsia="Times New Roman" w:cs="Times New Roman"/>
        </w:rPr>
        <w:t>,</w:t>
      </w:r>
      <w:r w:rsidRPr="00775339">
        <w:rPr>
          <w:rFonts w:eastAsia="Times New Roman" w:cs="Times New Roman"/>
        </w:rPr>
        <w:t xml:space="preserve"> </w:t>
      </w:r>
      <w:r w:rsidR="00EE18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Senior </w:t>
      </w:r>
      <w:proofErr w:type="spellStart"/>
      <w:r w:rsidR="00EE18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Consultant</w:t>
      </w:r>
      <w:proofErr w:type="spellEnd"/>
      <w:r w:rsidR="00EE18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 w:rsidR="00EE18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Trainer</w:t>
      </w:r>
      <w:proofErr w:type="spellEnd"/>
      <w:r w:rsidR="00EE18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75339">
        <w:rPr>
          <w:rFonts w:eastAsia="Times New Roman" w:cs="Times New Roman"/>
        </w:rPr>
        <w:t>Lloyd's</w:t>
      </w:r>
      <w:proofErr w:type="spellEnd"/>
      <w:r w:rsidRPr="00775339">
        <w:rPr>
          <w:rFonts w:eastAsia="Times New Roman" w:cs="Times New Roman"/>
        </w:rPr>
        <w:t xml:space="preserve"> </w:t>
      </w:r>
      <w:proofErr w:type="spellStart"/>
      <w:r w:rsidRPr="00775339">
        <w:rPr>
          <w:rFonts w:eastAsia="Times New Roman" w:cs="Times New Roman"/>
        </w:rPr>
        <w:t>Register</w:t>
      </w:r>
      <w:proofErr w:type="spellEnd"/>
    </w:p>
    <w:p w14:paraId="60B2EC8B" w14:textId="4938BE56" w:rsidR="00775339" w:rsidRPr="00775339" w:rsidRDefault="00775339" w:rsidP="00775339">
      <w:pPr>
        <w:spacing w:after="200" w:line="276" w:lineRule="auto"/>
        <w:rPr>
          <w:rFonts w:eastAsia="Times New Roman" w:cs="Times New Roman"/>
        </w:rPr>
      </w:pPr>
      <w:r w:rsidRPr="00775339">
        <w:rPr>
          <w:rFonts w:eastAsia="Times New Roman" w:cs="Times New Roman"/>
          <w:b/>
          <w:bCs/>
        </w:rPr>
        <w:t>Místo BOZP ve strategii firmy</w:t>
      </w:r>
      <w:r>
        <w:rPr>
          <w:rFonts w:eastAsia="Times New Roman" w:cs="Times New Roman"/>
          <w:b/>
          <w:bCs/>
        </w:rPr>
        <w:br/>
      </w:r>
      <w:r w:rsidRPr="00775339">
        <w:rPr>
          <w:rFonts w:eastAsia="Times New Roman" w:cs="Times New Roman"/>
          <w:i/>
          <w:iCs/>
        </w:rPr>
        <w:t>Petra Šmerdová</w:t>
      </w:r>
      <w:r w:rsidRPr="00775339">
        <w:rPr>
          <w:rFonts w:eastAsia="Times New Roman" w:cs="Times New Roman"/>
        </w:rPr>
        <w:t>, EHS Manager</w:t>
      </w:r>
    </w:p>
    <w:p w14:paraId="113FBBA1" w14:textId="72866D67" w:rsidR="00775339" w:rsidRPr="00775339" w:rsidRDefault="00775339" w:rsidP="00775339">
      <w:pPr>
        <w:spacing w:after="200" w:line="276" w:lineRule="auto"/>
        <w:rPr>
          <w:rFonts w:eastAsia="Times New Roman" w:cs="Times New Roman"/>
        </w:rPr>
      </w:pPr>
      <w:r w:rsidRPr="00775339">
        <w:rPr>
          <w:rFonts w:eastAsia="Times New Roman" w:cs="Times New Roman"/>
          <w:b/>
          <w:bCs/>
        </w:rPr>
        <w:t>Management změny ve vztahu ke zlepšování úrovně BOZP</w:t>
      </w:r>
      <w:r>
        <w:rPr>
          <w:rFonts w:eastAsia="Times New Roman" w:cs="Times New Roman"/>
          <w:b/>
          <w:bCs/>
        </w:rPr>
        <w:br/>
      </w:r>
      <w:r w:rsidRPr="00775339">
        <w:rPr>
          <w:rFonts w:eastAsia="Times New Roman" w:cs="Times New Roman"/>
          <w:i/>
          <w:iCs/>
        </w:rPr>
        <w:t xml:space="preserve">Tomáš </w:t>
      </w:r>
      <w:proofErr w:type="spellStart"/>
      <w:r w:rsidRPr="00775339">
        <w:rPr>
          <w:rFonts w:eastAsia="Times New Roman" w:cs="Times New Roman"/>
          <w:i/>
          <w:iCs/>
        </w:rPr>
        <w:t>Průžek</w:t>
      </w:r>
      <w:proofErr w:type="spellEnd"/>
      <w:r w:rsidRPr="00775339">
        <w:rPr>
          <w:rFonts w:eastAsia="Times New Roman" w:cs="Times New Roman"/>
        </w:rPr>
        <w:t xml:space="preserve">, LEAN </w:t>
      </w:r>
      <w:proofErr w:type="spellStart"/>
      <w:r w:rsidRPr="00775339">
        <w:rPr>
          <w:rFonts w:eastAsia="Times New Roman" w:cs="Times New Roman"/>
        </w:rPr>
        <w:t>manager</w:t>
      </w:r>
      <w:proofErr w:type="spellEnd"/>
      <w:r w:rsidRPr="00775339">
        <w:rPr>
          <w:rFonts w:eastAsia="Times New Roman" w:cs="Times New Roman"/>
        </w:rPr>
        <w:t xml:space="preserve">, </w:t>
      </w:r>
      <w:r w:rsidR="00EE18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ALS Czech Republic</w:t>
      </w:r>
    </w:p>
    <w:p w14:paraId="0DD79A11" w14:textId="6D824B8A" w:rsidR="00775339" w:rsidRPr="00775339" w:rsidRDefault="00775339" w:rsidP="00775339">
      <w:pPr>
        <w:spacing w:after="200" w:line="276" w:lineRule="auto"/>
        <w:rPr>
          <w:rFonts w:eastAsia="Times New Roman" w:cs="Times New Roman"/>
        </w:rPr>
      </w:pPr>
      <w:proofErr w:type="spellStart"/>
      <w:r w:rsidRPr="00775339">
        <w:rPr>
          <w:rFonts w:eastAsia="Times New Roman" w:cs="Times New Roman"/>
          <w:b/>
          <w:bCs/>
        </w:rPr>
        <w:lastRenderedPageBreak/>
        <w:t>Compliance</w:t>
      </w:r>
      <w:proofErr w:type="spellEnd"/>
      <w:r w:rsidRPr="00775339">
        <w:rPr>
          <w:rFonts w:eastAsia="Times New Roman" w:cs="Times New Roman"/>
          <w:b/>
          <w:bCs/>
        </w:rPr>
        <w:t xml:space="preserve"> </w:t>
      </w:r>
      <w:proofErr w:type="spellStart"/>
      <w:r w:rsidRPr="00775339">
        <w:rPr>
          <w:rFonts w:eastAsia="Times New Roman" w:cs="Times New Roman"/>
          <w:b/>
          <w:bCs/>
        </w:rPr>
        <w:t>vs</w:t>
      </w:r>
      <w:proofErr w:type="spellEnd"/>
      <w:r w:rsidRPr="00775339">
        <w:rPr>
          <w:rFonts w:eastAsia="Times New Roman" w:cs="Times New Roman"/>
          <w:b/>
          <w:bCs/>
        </w:rPr>
        <w:t xml:space="preserve"> kultura péče</w:t>
      </w:r>
      <w:r>
        <w:rPr>
          <w:rFonts w:eastAsia="Times New Roman" w:cs="Times New Roman"/>
          <w:b/>
          <w:bCs/>
        </w:rPr>
        <w:br/>
      </w:r>
      <w:r w:rsidR="001444D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Dušan Kučera</w:t>
      </w:r>
      <w:r w:rsidRPr="00775339">
        <w:rPr>
          <w:rFonts w:eastAsia="Times New Roman" w:cs="Times New Roman"/>
        </w:rPr>
        <w:t xml:space="preserve">, </w:t>
      </w:r>
      <w:r w:rsidR="00EE183C">
        <w:rPr>
          <w:rFonts w:eastAsia="Times New Roman" w:cs="Times New Roman"/>
        </w:rPr>
        <w:t xml:space="preserve">vedoucí </w:t>
      </w:r>
      <w:r w:rsidRPr="00775339">
        <w:rPr>
          <w:rFonts w:eastAsia="Times New Roman" w:cs="Times New Roman"/>
        </w:rPr>
        <w:t>Centr</w:t>
      </w:r>
      <w:r w:rsidR="00EE183C">
        <w:rPr>
          <w:rFonts w:eastAsia="Times New Roman" w:cs="Times New Roman"/>
        </w:rPr>
        <w:t>a</w:t>
      </w:r>
      <w:r w:rsidRPr="00775339">
        <w:rPr>
          <w:rFonts w:eastAsia="Times New Roman" w:cs="Times New Roman"/>
        </w:rPr>
        <w:t xml:space="preserve"> podnikové etiky a udržitelnosti, </w:t>
      </w:r>
      <w:r w:rsidR="00EE183C">
        <w:rPr>
          <w:rFonts w:eastAsia="Times New Roman" w:cs="Times New Roman"/>
        </w:rPr>
        <w:t xml:space="preserve">Fakulta podnikohospodářská </w:t>
      </w:r>
      <w:r w:rsidRPr="00775339">
        <w:rPr>
          <w:rFonts w:eastAsia="Times New Roman" w:cs="Times New Roman"/>
        </w:rPr>
        <w:t>VŠE v Praze</w:t>
      </w:r>
    </w:p>
    <w:p w14:paraId="29C26960" w14:textId="3098A126" w:rsidR="003557CA" w:rsidRDefault="00775339" w:rsidP="00775339">
      <w:pPr>
        <w:spacing w:after="200" w:line="276" w:lineRule="auto"/>
        <w:rPr>
          <w:rFonts w:eastAsia="Times New Roman" w:cs="Times New Roman"/>
        </w:rPr>
      </w:pPr>
      <w:r w:rsidRPr="00775339">
        <w:rPr>
          <w:rFonts w:eastAsia="Times New Roman" w:cs="Times New Roman"/>
          <w:b/>
          <w:bCs/>
        </w:rPr>
        <w:t>Udržitelnost – souvislosti s</w:t>
      </w:r>
      <w:r>
        <w:rPr>
          <w:rFonts w:eastAsia="Times New Roman" w:cs="Times New Roman"/>
          <w:b/>
          <w:bCs/>
        </w:rPr>
        <w:t> </w:t>
      </w:r>
      <w:r w:rsidRPr="00775339">
        <w:rPr>
          <w:rFonts w:eastAsia="Times New Roman" w:cs="Times New Roman"/>
          <w:b/>
          <w:bCs/>
        </w:rPr>
        <w:t>EHS</w:t>
      </w:r>
      <w:r>
        <w:rPr>
          <w:rFonts w:eastAsia="Times New Roman" w:cs="Times New Roman"/>
          <w:b/>
          <w:bCs/>
        </w:rPr>
        <w:br/>
      </w:r>
      <w:r w:rsidRPr="00775339">
        <w:rPr>
          <w:rFonts w:eastAsia="Times New Roman" w:cs="Times New Roman"/>
          <w:i/>
          <w:iCs/>
        </w:rPr>
        <w:t>Markéta Šimáková</w:t>
      </w:r>
      <w:r w:rsidRPr="00775339">
        <w:rPr>
          <w:rFonts w:eastAsia="Times New Roman" w:cs="Times New Roman"/>
        </w:rPr>
        <w:t xml:space="preserve">, </w:t>
      </w:r>
      <w:proofErr w:type="spellStart"/>
      <w:r w:rsidR="00EE18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Executive</w:t>
      </w:r>
      <w:proofErr w:type="spellEnd"/>
      <w:r w:rsidR="00EE18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E18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Director</w:t>
      </w:r>
      <w:proofErr w:type="spellEnd"/>
      <w:r w:rsidR="00EE18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&amp; Partner, </w:t>
      </w:r>
      <w:r w:rsidRPr="00775339">
        <w:rPr>
          <w:rFonts w:eastAsia="Times New Roman" w:cs="Times New Roman"/>
        </w:rPr>
        <w:t xml:space="preserve">DMC management </w:t>
      </w:r>
      <w:proofErr w:type="spellStart"/>
      <w:r w:rsidRPr="00775339">
        <w:rPr>
          <w:rFonts w:eastAsia="Times New Roman" w:cs="Times New Roman"/>
        </w:rPr>
        <w:t>consulting</w:t>
      </w:r>
      <w:proofErr w:type="spellEnd"/>
      <w:r w:rsidRPr="00775339">
        <w:rPr>
          <w:rFonts w:eastAsia="Times New Roman" w:cs="Times New Roman"/>
        </w:rPr>
        <w:t xml:space="preserve"> s.r.o.</w:t>
      </w:r>
    </w:p>
    <w:p w14:paraId="05083FF9" w14:textId="7876BD9A" w:rsidR="00775339" w:rsidRDefault="00775339" w:rsidP="00775339">
      <w:pPr>
        <w:spacing w:after="200"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75339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ISO 45 003 - nový ISO standard pro management psychosociálních rizik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br/>
      </w:r>
      <w:r w:rsidRPr="00775339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>Iva Prokopová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  <w:r w:rsidR="001444D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EE18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ředitelka QC Group, s.r.o.</w:t>
      </w:r>
    </w:p>
    <w:p w14:paraId="302E580C" w14:textId="0754CE8B" w:rsidR="00775339" w:rsidRDefault="00775339" w:rsidP="00775339">
      <w:pPr>
        <w:spacing w:after="200" w:line="276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75339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Neurověda a její možné uplatnění v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 </w:t>
      </w:r>
      <w:r w:rsidRPr="00775339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BOZP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br/>
      </w:r>
      <w:r w:rsidR="0094347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Lenka Lhotská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EE18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vedoucí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oddělení kognitivních systémů a neurovědy, Český institut informatiky, robotiky a kybernetiky</w:t>
      </w:r>
    </w:p>
    <w:p w14:paraId="243F2D8B" w14:textId="7F6972E3" w:rsidR="00775339" w:rsidRDefault="00775339" w:rsidP="00775339">
      <w:pPr>
        <w:spacing w:after="200" w:line="276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75339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Generace na pracovním trhu a jejich vztah k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 </w:t>
      </w:r>
      <w:r w:rsidRPr="00775339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bezpečnosti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br/>
      </w:r>
      <w:r w:rsidR="00943472" w:rsidRPr="00943472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>Pavel Král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Fakulta managementu, VŠE v Praze</w:t>
      </w:r>
    </w:p>
    <w:p w14:paraId="0A054845" w14:textId="1737C501" w:rsidR="00775339" w:rsidRDefault="00775339" w:rsidP="00775339">
      <w:pPr>
        <w:spacing w:after="200"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75339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Typologie osobnosti a její využití v personalistice a BOZP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br/>
      </w:r>
      <w:r w:rsidR="0094347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Alexandra </w:t>
      </w:r>
      <w:proofErr w:type="spellStart"/>
      <w:r w:rsidR="0094347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Fonville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47E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psycholožka práce, </w:t>
      </w:r>
      <w:r w:rsidR="00647E4B" w:rsidRPr="00647E4B">
        <w:rPr>
          <w:color w:val="000000"/>
          <w:sz w:val="20"/>
          <w:szCs w:val="20"/>
        </w:rPr>
        <w:t xml:space="preserve">Tres </w:t>
      </w:r>
      <w:proofErr w:type="spellStart"/>
      <w:r w:rsidR="00647E4B" w:rsidRPr="00647E4B">
        <w:rPr>
          <w:color w:val="000000"/>
          <w:sz w:val="20"/>
          <w:szCs w:val="20"/>
        </w:rPr>
        <w:t>consulting</w:t>
      </w:r>
      <w:proofErr w:type="spellEnd"/>
      <w:r w:rsidR="00647E4B" w:rsidRPr="00647E4B">
        <w:rPr>
          <w:rFonts w:ascii="Arial" w:hAnsi="Arial" w:cs="Arial"/>
          <w:color w:val="000000"/>
          <w:sz w:val="20"/>
          <w:szCs w:val="20"/>
          <w:shd w:val="clear" w:color="auto" w:fill="FFFFFF"/>
        </w:rPr>
        <w:t> s.r.o.</w:t>
      </w:r>
    </w:p>
    <w:p w14:paraId="619D4283" w14:textId="59FBFF15" w:rsidR="00775339" w:rsidRDefault="00775339" w:rsidP="00775339">
      <w:pPr>
        <w:spacing w:after="200" w:line="276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7533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TECHNOLOGIE</w:t>
      </w:r>
    </w:p>
    <w:p w14:paraId="7AA8B207" w14:textId="107E4BB5" w:rsidR="00775339" w:rsidRPr="00775339" w:rsidRDefault="00775339" w:rsidP="00775339">
      <w:pPr>
        <w:spacing w:after="200" w:line="276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D9D9D9"/>
        </w:rPr>
      </w:pPr>
      <w:r w:rsidRPr="00943472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Školení první pomoci povinnost i zábava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D9D9D9"/>
        </w:rPr>
        <w:br/>
      </w:r>
      <w:r w:rsidRPr="00775339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>Mgr. Lucie Kadlečková, Ph.D.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EE18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zakladatelka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První pomoc živě</w:t>
      </w:r>
    </w:p>
    <w:p w14:paraId="3FACE056" w14:textId="0293440C" w:rsidR="00775339" w:rsidRDefault="00775339" w:rsidP="00775339">
      <w:pPr>
        <w:spacing w:after="200" w:line="276" w:lineRule="auto"/>
        <w:rPr>
          <w:rFonts w:ascii="Arial" w:hAnsi="Arial" w:cs="Arial"/>
          <w:sz w:val="20"/>
          <w:szCs w:val="20"/>
        </w:rPr>
      </w:pPr>
      <w:proofErr w:type="spellStart"/>
      <w:r w:rsidRPr="00943472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Exoskeletony</w:t>
      </w:r>
      <w:proofErr w:type="spellEnd"/>
      <w:r w:rsidRPr="00943472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a předcházení vzniku poškození pohybového aparátu</w:t>
      </w:r>
      <w:r w:rsidR="009434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br/>
      </w:r>
      <w:r w:rsidR="00943472" w:rsidRPr="00943472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>Ing. Zdeněk Čížek</w:t>
      </w:r>
      <w:r w:rsidR="009434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943472">
        <w:rPr>
          <w:rFonts w:ascii="Arial" w:hAnsi="Arial" w:cs="Arial"/>
          <w:sz w:val="20"/>
          <w:szCs w:val="20"/>
        </w:rPr>
        <w:t>Iturri</w:t>
      </w:r>
      <w:proofErr w:type="spellEnd"/>
      <w:r w:rsidR="00943472">
        <w:rPr>
          <w:rFonts w:ascii="Arial" w:hAnsi="Arial" w:cs="Arial"/>
          <w:sz w:val="20"/>
          <w:szCs w:val="20"/>
        </w:rPr>
        <w:t xml:space="preserve"> Czech Republic s.r.o.</w:t>
      </w:r>
    </w:p>
    <w:p w14:paraId="66A62E23" w14:textId="09BAE11C" w:rsidR="00943472" w:rsidRPr="00943472" w:rsidRDefault="00943472" w:rsidP="00775339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943472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Měření fyzické zátěže a ergonomická optimalizace pracoviště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br/>
      </w:r>
      <w:r w:rsidRPr="00943472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 xml:space="preserve">Martin </w:t>
      </w:r>
      <w:proofErr w:type="spellStart"/>
      <w:r w:rsidRPr="00943472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>Röhrich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HSEF s.r.o.</w:t>
      </w:r>
    </w:p>
    <w:p w14:paraId="174BAE8F" w14:textId="636840CA" w:rsidR="00943472" w:rsidRPr="00A177CD" w:rsidRDefault="00943472" w:rsidP="00874911">
      <w:pPr>
        <w:spacing w:after="200" w:line="240" w:lineRule="auto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943472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Digitální technologie přispívající ke zvýšení bezpečnosti</w:t>
      </w:r>
      <w:r w:rsidR="00A177CD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doc. Ing. Lenka Lhotská, CSc.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oddělení kognitivních systémů a neurovědy, Český institut informatiky, robotiky a kybernetiky</w:t>
      </w:r>
    </w:p>
    <w:p w14:paraId="20A86C2E" w14:textId="50DFF128" w:rsidR="00943472" w:rsidRPr="00A177CD" w:rsidRDefault="00384D54" w:rsidP="00874911">
      <w:pPr>
        <w:spacing w:after="200" w:line="240" w:lineRule="auto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384D54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Smart PPE</w:t>
      </w:r>
      <w:r w:rsidR="00A177CD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Mathieu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Destrian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Intellinium</w:t>
      </w:r>
      <w:proofErr w:type="spellEnd"/>
    </w:p>
    <w:p w14:paraId="7218D695" w14:textId="522219AB" w:rsidR="00384D54" w:rsidRDefault="00384D54" w:rsidP="00943472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 w:rsidRPr="00384D54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Příklady bezpečnostních aplikací s využitím digitálního dvojčete provozu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 xml:space="preserve">Michal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Ukropec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384D54">
        <w:rPr>
          <w:rFonts w:ascii="Arial" w:hAnsi="Arial" w:cs="Arial"/>
          <w:color w:val="000000"/>
          <w:sz w:val="20"/>
          <w:szCs w:val="20"/>
        </w:rPr>
        <w:t>INFOTECH s.r.o.</w:t>
      </w:r>
    </w:p>
    <w:p w14:paraId="694B9E63" w14:textId="17AD3425" w:rsidR="00384D54" w:rsidRPr="00384D54" w:rsidRDefault="00384D54" w:rsidP="00943472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Rozšířená realita a vzdálená podpora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384D54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>Tomáš Vravko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AYES</w:t>
      </w:r>
    </w:p>
    <w:p w14:paraId="65E07593" w14:textId="28BB0E1C" w:rsidR="00775339" w:rsidRPr="00384D54" w:rsidRDefault="00384D54" w:rsidP="00775339">
      <w:pPr>
        <w:spacing w:after="200" w:line="276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384D54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Digitalizace vzdělávání a </w:t>
      </w:r>
      <w:proofErr w:type="spellStart"/>
      <w:r w:rsidRPr="00384D54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gamifikace</w:t>
      </w:r>
      <w:proofErr w:type="spellEnd"/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>Lu</w:t>
      </w:r>
      <w:r w:rsidRPr="00384D54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 xml:space="preserve">cie </w:t>
      </w:r>
      <w:proofErr w:type="spellStart"/>
      <w:r w:rsidRPr="00384D54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>Kocůrková</w:t>
      </w:r>
      <w:proofErr w:type="spellEnd"/>
      <w:r w:rsidRPr="00384D54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>, Ph.D.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Fakulta bezpečnostního inženýrství, Vysoká škola báňská – </w:t>
      </w:r>
      <w:r w:rsidR="00A177C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echnická univerzita Ostrava</w:t>
      </w:r>
    </w:p>
    <w:sectPr w:rsidR="00775339" w:rsidRPr="00384D54" w:rsidSect="0038128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67"/>
    <w:rsid w:val="001347A7"/>
    <w:rsid w:val="001444D4"/>
    <w:rsid w:val="003557CA"/>
    <w:rsid w:val="00384D54"/>
    <w:rsid w:val="005334DB"/>
    <w:rsid w:val="00535DA9"/>
    <w:rsid w:val="005650BA"/>
    <w:rsid w:val="005B5202"/>
    <w:rsid w:val="005D686B"/>
    <w:rsid w:val="00647E4B"/>
    <w:rsid w:val="00775339"/>
    <w:rsid w:val="007A48B9"/>
    <w:rsid w:val="007C1FF3"/>
    <w:rsid w:val="00874911"/>
    <w:rsid w:val="008D2C8C"/>
    <w:rsid w:val="00943472"/>
    <w:rsid w:val="00993767"/>
    <w:rsid w:val="009C5DE6"/>
    <w:rsid w:val="009D3F10"/>
    <w:rsid w:val="00A177CD"/>
    <w:rsid w:val="00A25716"/>
    <w:rsid w:val="00AE08E7"/>
    <w:rsid w:val="00C05EA1"/>
    <w:rsid w:val="00C337FA"/>
    <w:rsid w:val="00D97E9C"/>
    <w:rsid w:val="00DA4247"/>
    <w:rsid w:val="00E077A9"/>
    <w:rsid w:val="00EE183C"/>
    <w:rsid w:val="00F35F4B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919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647E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47E4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7E4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7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E0E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E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E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E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E9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8D2C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647E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47E4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7E4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7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E0E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E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E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E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E9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8D2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ursy.cz/inovac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vrany@dashofer.cz" TargetMode="External"/><Relationship Id="rId5" Type="http://schemas.openxmlformats.org/officeDocument/2006/relationships/hyperlink" Target="https://www.kursy.cz/inovace-v-bozp-productskbpin/" TargetMode="External"/><Relationship Id="rId10" Type="http://schemas.openxmlformats.org/officeDocument/2006/relationships/hyperlink" Target="https://www.kursy.cz/inovace-v-bozp-productskbpin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i_kky6ohpr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804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Vraný</dc:creator>
  <cp:lastModifiedBy>Ondřej Vraný</cp:lastModifiedBy>
  <cp:revision>8</cp:revision>
  <dcterms:created xsi:type="dcterms:W3CDTF">2021-02-11T08:46:00Z</dcterms:created>
  <dcterms:modified xsi:type="dcterms:W3CDTF">2021-02-11T09:37:00Z</dcterms:modified>
</cp:coreProperties>
</file>